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A7F" w:rsidRPr="00483A7F" w:rsidRDefault="00483A7F" w:rsidP="00483A7F">
      <w:pPr>
        <w:widowControl/>
        <w:shd w:val="clear" w:color="auto" w:fill="FFFFFF"/>
        <w:spacing w:after="212" w:line="560" w:lineRule="exact"/>
        <w:jc w:val="center"/>
        <w:rPr>
          <w:rFonts w:ascii="宋体" w:eastAsia="宋体" w:hAnsi="宋体" w:cs="宋体"/>
          <w:b/>
          <w:color w:val="333333"/>
          <w:kern w:val="0"/>
          <w:sz w:val="44"/>
          <w:szCs w:val="32"/>
        </w:rPr>
      </w:pPr>
      <w:r w:rsidRPr="00483A7F">
        <w:rPr>
          <w:rFonts w:ascii="Calibri" w:eastAsia="宋体" w:hAnsi="Calibri" w:cs="宋体" w:hint="eastAsia"/>
          <w:b/>
          <w:color w:val="333333"/>
          <w:kern w:val="0"/>
          <w:sz w:val="44"/>
          <w:szCs w:val="32"/>
        </w:rPr>
        <w:t>关于开展</w:t>
      </w:r>
      <w:r w:rsidRPr="00483A7F">
        <w:rPr>
          <w:rFonts w:ascii="宋体" w:eastAsia="宋体" w:hAnsi="宋体" w:cs="宋体"/>
          <w:b/>
          <w:color w:val="333333"/>
          <w:kern w:val="0"/>
          <w:sz w:val="44"/>
          <w:szCs w:val="32"/>
        </w:rPr>
        <w:t>2018</w:t>
      </w:r>
      <w:r w:rsidRPr="00483A7F">
        <w:rPr>
          <w:rFonts w:ascii="Calibri" w:eastAsia="宋体" w:hAnsi="Calibri" w:cs="宋体" w:hint="eastAsia"/>
          <w:b/>
          <w:color w:val="333333"/>
          <w:kern w:val="0"/>
          <w:sz w:val="44"/>
          <w:szCs w:val="32"/>
        </w:rPr>
        <w:t>年上半年省直基本医疗保险三种门诊特殊病鉴定申报工作的通知</w:t>
      </w:r>
    </w:p>
    <w:p w:rsidR="00483A7F" w:rsidRPr="00483A7F" w:rsidRDefault="00483A7F" w:rsidP="00483A7F">
      <w:pPr>
        <w:widowControl/>
        <w:shd w:val="clear" w:color="auto" w:fill="FFFFFF"/>
        <w:spacing w:after="212" w:line="560" w:lineRule="exact"/>
        <w:jc w:val="left"/>
        <w:rPr>
          <w:rFonts w:ascii="仿宋_GB2312" w:eastAsia="仿宋_GB2312" w:hAnsi="宋体" w:cs="宋体"/>
          <w:b/>
          <w:color w:val="333333"/>
          <w:kern w:val="0"/>
          <w:sz w:val="30"/>
          <w:szCs w:val="30"/>
        </w:rPr>
      </w:pPr>
      <w:r w:rsidRPr="00483A7F">
        <w:rPr>
          <w:rFonts w:ascii="仿宋_GB2312" w:eastAsia="仿宋_GB2312" w:hAnsi="宋体" w:cs="宋体" w:hint="eastAsia"/>
          <w:b/>
          <w:color w:val="333333"/>
          <w:kern w:val="0"/>
          <w:sz w:val="30"/>
          <w:szCs w:val="30"/>
        </w:rPr>
        <w:t>各部门：</w:t>
      </w:r>
    </w:p>
    <w:p w:rsidR="00483A7F" w:rsidRPr="00483A7F" w:rsidRDefault="00483A7F" w:rsidP="00483A7F">
      <w:pPr>
        <w:widowControl/>
        <w:shd w:val="clear" w:color="auto" w:fill="FFFFFF"/>
        <w:spacing w:after="212" w:line="560" w:lineRule="exact"/>
        <w:ind w:firstLineChars="221" w:firstLine="663"/>
        <w:jc w:val="left"/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</w:pPr>
      <w:r w:rsidRPr="00483A7F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根据辽宁省社会保险事业管理局《关于调整省直基本医疗保险三种门诊特殊病鉴定时间的通知》（辽社险函〔2013〕10号）的要求，从2013年开始，省直基本医疗保险参保人员中患有糖尿病（具有合并症之一者）、高血压（Ⅲ期）、陈旧性心肌梗塞三种慢性病的人员，申请享受门诊特殊病待遇的鉴定工作改为每年两次。2018年第一次鉴定申报工作已经开始，现将有关安排通知如下：</w:t>
      </w:r>
    </w:p>
    <w:p w:rsidR="00483A7F" w:rsidRPr="00483A7F" w:rsidRDefault="00483A7F" w:rsidP="00483A7F">
      <w:pPr>
        <w:widowControl/>
        <w:shd w:val="clear" w:color="auto" w:fill="FFFFFF"/>
        <w:spacing w:after="212" w:line="560" w:lineRule="exact"/>
        <w:ind w:firstLineChars="221" w:firstLine="663"/>
        <w:jc w:val="left"/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</w:pPr>
      <w:r w:rsidRPr="00483A7F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一、申报材料</w:t>
      </w:r>
    </w:p>
    <w:p w:rsidR="00483A7F" w:rsidRPr="00483A7F" w:rsidRDefault="00483A7F" w:rsidP="00483A7F">
      <w:pPr>
        <w:widowControl/>
        <w:shd w:val="clear" w:color="auto" w:fill="FFFFFF"/>
        <w:spacing w:after="212" w:line="560" w:lineRule="exact"/>
        <w:ind w:firstLineChars="221" w:firstLine="663"/>
        <w:jc w:val="left"/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</w:pPr>
      <w:r w:rsidRPr="00483A7F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1.个人书面申请（须写明治疗的定点医院）；</w:t>
      </w:r>
    </w:p>
    <w:p w:rsidR="00483A7F" w:rsidRPr="00483A7F" w:rsidRDefault="00483A7F" w:rsidP="00483A7F">
      <w:pPr>
        <w:widowControl/>
        <w:shd w:val="clear" w:color="auto" w:fill="FFFFFF"/>
        <w:spacing w:after="212" w:line="560" w:lineRule="exact"/>
        <w:ind w:firstLineChars="221" w:firstLine="663"/>
        <w:jc w:val="left"/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</w:pPr>
      <w:r w:rsidRPr="00483A7F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2.近两年病志资料（近两年内任意一次住院病志复印件并加盖医院公章）；</w:t>
      </w:r>
    </w:p>
    <w:p w:rsidR="00483A7F" w:rsidRPr="00483A7F" w:rsidRDefault="00483A7F" w:rsidP="00483A7F">
      <w:pPr>
        <w:widowControl/>
        <w:shd w:val="clear" w:color="auto" w:fill="FFFFFF"/>
        <w:spacing w:after="212" w:line="560" w:lineRule="exact"/>
        <w:ind w:firstLineChars="221" w:firstLine="663"/>
        <w:jc w:val="left"/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</w:pPr>
      <w:r w:rsidRPr="00483A7F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3.</w:t>
      </w:r>
      <w:hyperlink r:id="rId7" w:history="1">
        <w:r w:rsidRPr="00483A7F">
          <w:rPr>
            <w:rFonts w:ascii="仿宋_GB2312" w:eastAsia="仿宋_GB2312" w:hAnsi="宋体" w:cs="宋体" w:hint="eastAsia"/>
            <w:kern w:val="0"/>
            <w:sz w:val="30"/>
          </w:rPr>
          <w:t>《特殊病（慢性病）申报表》</w:t>
        </w:r>
      </w:hyperlink>
      <w:r w:rsidRPr="00483A7F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（表格可在人事处网站“下载区-医疗保险”下载）；</w:t>
      </w:r>
    </w:p>
    <w:p w:rsidR="00483A7F" w:rsidRPr="00483A7F" w:rsidRDefault="00483A7F" w:rsidP="00483A7F">
      <w:pPr>
        <w:widowControl/>
        <w:shd w:val="clear" w:color="auto" w:fill="FFFFFF"/>
        <w:spacing w:after="212" w:line="560" w:lineRule="exact"/>
        <w:ind w:firstLineChars="221" w:firstLine="663"/>
        <w:jc w:val="left"/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</w:pPr>
      <w:r w:rsidRPr="00483A7F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4.一寸照片两张。</w:t>
      </w:r>
    </w:p>
    <w:p w:rsidR="00483A7F" w:rsidRPr="00483A7F" w:rsidRDefault="00483A7F" w:rsidP="00483A7F">
      <w:pPr>
        <w:widowControl/>
        <w:shd w:val="clear" w:color="auto" w:fill="FFFFFF"/>
        <w:spacing w:after="212" w:line="560" w:lineRule="exact"/>
        <w:ind w:firstLine="707"/>
        <w:jc w:val="left"/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</w:pPr>
      <w:r w:rsidRPr="00483A7F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二、申报时间</w:t>
      </w:r>
    </w:p>
    <w:p w:rsidR="00483A7F" w:rsidRPr="00483A7F" w:rsidRDefault="00483A7F" w:rsidP="00483A7F">
      <w:pPr>
        <w:widowControl/>
        <w:shd w:val="clear" w:color="auto" w:fill="FFFFFF"/>
        <w:spacing w:after="212" w:line="560" w:lineRule="exact"/>
        <w:ind w:firstLine="707"/>
        <w:jc w:val="left"/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</w:pPr>
      <w:r w:rsidRPr="00483A7F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2018年1月13日前将申报材料送交人事处（综合楼1308房间）徐老师。</w:t>
      </w:r>
    </w:p>
    <w:p w:rsidR="00483A7F" w:rsidRPr="00483A7F" w:rsidRDefault="00483A7F" w:rsidP="00483A7F">
      <w:pPr>
        <w:widowControl/>
        <w:shd w:val="clear" w:color="auto" w:fill="FFFFFF"/>
        <w:spacing w:after="212" w:line="560" w:lineRule="exact"/>
        <w:ind w:firstLineChars="221" w:firstLine="663"/>
        <w:jc w:val="left"/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</w:pPr>
      <w:r w:rsidRPr="00483A7F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三、其他要求</w:t>
      </w:r>
    </w:p>
    <w:p w:rsidR="00483A7F" w:rsidRPr="00483A7F" w:rsidRDefault="00483A7F" w:rsidP="00483A7F">
      <w:pPr>
        <w:widowControl/>
        <w:shd w:val="clear" w:color="auto" w:fill="FFFFFF"/>
        <w:spacing w:after="212" w:line="560" w:lineRule="exact"/>
        <w:ind w:firstLineChars="221" w:firstLine="663"/>
        <w:jc w:val="left"/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</w:pPr>
      <w:r w:rsidRPr="00483A7F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lastRenderedPageBreak/>
        <w:t>各部门要将通知传达到每位教职工，避免漏报。体检等相关事宜另行通知，联系电话：83687386。</w:t>
      </w:r>
    </w:p>
    <w:p w:rsidR="00483A7F" w:rsidRPr="00483A7F" w:rsidRDefault="00483A7F" w:rsidP="00483A7F">
      <w:pPr>
        <w:widowControl/>
        <w:shd w:val="clear" w:color="auto" w:fill="FFFFFF"/>
        <w:spacing w:after="212" w:line="560" w:lineRule="exact"/>
        <w:jc w:val="right"/>
        <w:rPr>
          <w:rFonts w:ascii="仿宋_GB2312" w:eastAsia="仿宋_GB2312" w:hAnsi="宋体" w:cs="宋体" w:hint="eastAsia"/>
          <w:b/>
          <w:color w:val="333333"/>
          <w:kern w:val="0"/>
          <w:sz w:val="30"/>
          <w:szCs w:val="30"/>
        </w:rPr>
      </w:pPr>
      <w:r w:rsidRPr="00483A7F">
        <w:rPr>
          <w:rFonts w:ascii="仿宋_GB2312" w:eastAsia="仿宋_GB2312" w:hAnsi="宋体" w:cs="宋体" w:hint="eastAsia"/>
          <w:b/>
          <w:color w:val="333333"/>
          <w:kern w:val="0"/>
          <w:sz w:val="30"/>
          <w:szCs w:val="30"/>
        </w:rPr>
        <w:t xml:space="preserve">人事处        </w:t>
      </w:r>
    </w:p>
    <w:p w:rsidR="00483A7F" w:rsidRPr="00483A7F" w:rsidRDefault="00483A7F" w:rsidP="00483A7F">
      <w:pPr>
        <w:widowControl/>
        <w:shd w:val="clear" w:color="auto" w:fill="FFFFFF"/>
        <w:spacing w:after="212" w:line="560" w:lineRule="exact"/>
        <w:jc w:val="right"/>
        <w:rPr>
          <w:rFonts w:ascii="仿宋_GB2312" w:eastAsia="仿宋_GB2312" w:hAnsi="宋体" w:cs="宋体" w:hint="eastAsia"/>
          <w:b/>
          <w:color w:val="333333"/>
          <w:kern w:val="0"/>
          <w:sz w:val="32"/>
          <w:szCs w:val="32"/>
        </w:rPr>
      </w:pPr>
      <w:r w:rsidRPr="00483A7F">
        <w:rPr>
          <w:rFonts w:ascii="仿宋_GB2312" w:eastAsia="仿宋_GB2312" w:hAnsi="宋体" w:cs="宋体" w:hint="eastAsia"/>
          <w:b/>
          <w:color w:val="333333"/>
          <w:kern w:val="0"/>
          <w:sz w:val="30"/>
          <w:szCs w:val="30"/>
        </w:rPr>
        <w:t xml:space="preserve">2017年12月26日 </w:t>
      </w:r>
      <w:r w:rsidRPr="00483A7F">
        <w:rPr>
          <w:rFonts w:ascii="仿宋_GB2312" w:eastAsia="仿宋_GB2312" w:hAnsi="宋体" w:cs="宋体" w:hint="eastAsia"/>
          <w:b/>
          <w:color w:val="333333"/>
          <w:kern w:val="0"/>
          <w:sz w:val="32"/>
          <w:szCs w:val="32"/>
        </w:rPr>
        <w:t xml:space="preserve">  </w:t>
      </w:r>
    </w:p>
    <w:p w:rsidR="00483A7F" w:rsidRPr="00483A7F" w:rsidRDefault="00483A7F" w:rsidP="00483A7F">
      <w:pPr>
        <w:widowControl/>
        <w:shd w:val="clear" w:color="auto" w:fill="FFFFFF"/>
        <w:spacing w:before="424" w:after="424"/>
        <w:jc w:val="center"/>
        <w:rPr>
          <w:rFonts w:ascii="Helvetica" w:eastAsia="宋体" w:hAnsi="Helvetica" w:cs="Helvetica" w:hint="eastAsia"/>
          <w:color w:val="333333"/>
          <w:kern w:val="0"/>
          <w:sz w:val="30"/>
          <w:szCs w:val="30"/>
        </w:rPr>
      </w:pPr>
      <w:r w:rsidRPr="00483A7F">
        <w:rPr>
          <w:rFonts w:ascii="Helvetica" w:eastAsia="宋体" w:hAnsi="Helvetica" w:cs="Helvetica"/>
          <w:color w:val="333333"/>
          <w:kern w:val="0"/>
          <w:sz w:val="30"/>
          <w:szCs w:val="30"/>
        </w:rPr>
        <w:pict>
          <v:rect id="_x0000_i1025" style="width:415.3pt;height:0" o:hralign="center" o:hrstd="t" o:hrnoshade="t" o:hr="t" fillcolor="black" stroked="f"/>
        </w:pict>
      </w:r>
    </w:p>
    <w:p w:rsidR="00483A7F" w:rsidRPr="00483A7F" w:rsidRDefault="00483A7F" w:rsidP="00483A7F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center"/>
        <w:rPr>
          <w:rFonts w:ascii="Helvetica" w:eastAsia="宋体" w:hAnsi="Helvetica" w:cs="Helvetica"/>
          <w:color w:val="333333"/>
          <w:kern w:val="0"/>
          <w:sz w:val="30"/>
          <w:szCs w:val="30"/>
        </w:rPr>
      </w:pPr>
    </w:p>
    <w:p w:rsidR="003F5CE9" w:rsidRDefault="003F5CE9"/>
    <w:sectPr w:rsidR="003F5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CE9" w:rsidRDefault="003F5CE9" w:rsidP="00483A7F">
      <w:r>
        <w:separator/>
      </w:r>
    </w:p>
  </w:endnote>
  <w:endnote w:type="continuationSeparator" w:id="1">
    <w:p w:rsidR="003F5CE9" w:rsidRDefault="003F5CE9" w:rsidP="00483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CE9" w:rsidRDefault="003F5CE9" w:rsidP="00483A7F">
      <w:r>
        <w:separator/>
      </w:r>
    </w:p>
  </w:footnote>
  <w:footnote w:type="continuationSeparator" w:id="1">
    <w:p w:rsidR="003F5CE9" w:rsidRDefault="003F5CE9" w:rsidP="00483A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C41D8"/>
    <w:multiLevelType w:val="multilevel"/>
    <w:tmpl w:val="56F0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3A7F"/>
    <w:rsid w:val="003F5CE9"/>
    <w:rsid w:val="00483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3A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3A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3A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3A7F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483A7F"/>
    <w:rPr>
      <w:strike w:val="0"/>
      <w:dstrike w:val="0"/>
      <w:color w:val="000000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5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1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6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43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150745">
                                  <w:marLeft w:val="0"/>
                                  <w:marRight w:val="0"/>
                                  <w:marTop w:val="0"/>
                                  <w:marBottom w:val="95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650909">
                                      <w:marLeft w:val="0"/>
                                      <w:marRight w:val="0"/>
                                      <w:marTop w:val="74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202.118.27.233/rscweb/downloads/forms/ylbx/&#29305;&#30149;&#65288;&#24930;&#24615;&#30149;&#65289;&#30003;&#35831;&#34920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2017-12-28T01:21:00Z</dcterms:created>
  <dcterms:modified xsi:type="dcterms:W3CDTF">2017-12-28T01:21:00Z</dcterms:modified>
</cp:coreProperties>
</file>